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A2" w:rsidRDefault="007F51B6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2724150</wp:posOffset>
            </wp:positionV>
            <wp:extent cx="2912745" cy="1885950"/>
            <wp:effectExtent l="19050" t="0" r="1905" b="0"/>
            <wp:wrapThrough wrapText="bothSides">
              <wp:wrapPolygon edited="0">
                <wp:start x="-141" y="0"/>
                <wp:lineTo x="-141" y="21382"/>
                <wp:lineTo x="21614" y="21382"/>
                <wp:lineTo x="21614" y="0"/>
                <wp:lineTo x="-141" y="0"/>
              </wp:wrapPolygon>
            </wp:wrapThrough>
            <wp:docPr id="1" name="Picture 1" descr="http://www.kingsacademy.com/mhodges/11_Western-Art/08_Roman/Etruscan-Sacophagus-of-the-Spouses_500s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ingsacademy.com/mhodges/11_Western-Art/08_Roman/Etruscan-Sacophagus-of-the-Spouses_500sB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3F0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D803F0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6E6FA2" w:rsidRPr="0077220D" w:rsidRDefault="006E6FA2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D803F0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6E6FA2" w:rsidRPr="0077220D" w:rsidRDefault="006E6FA2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D803F0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6E6FA2" w:rsidRPr="009456F4" w:rsidRDefault="006E6FA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 xml:space="preserve">(who was it made for?); </w:t>
                  </w:r>
                  <w:r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D803F0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6E6FA2" w:rsidRDefault="006E6FA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6E6FA2" w:rsidRDefault="006E6FA2">
                  <w:pPr>
                    <w:rPr>
                      <w:b/>
                    </w:rPr>
                  </w:pPr>
                </w:p>
                <w:p w:rsidR="006E6FA2" w:rsidRDefault="006E6FA2">
                  <w:pPr>
                    <w:rPr>
                      <w:b/>
                    </w:rPr>
                  </w:pPr>
                </w:p>
                <w:p w:rsidR="006E6FA2" w:rsidRPr="009456F4" w:rsidRDefault="006E6FA2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D803F0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6E6FA2" w:rsidRDefault="006E6FA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6E6FA2" w:rsidRDefault="006E6FA2">
                  <w:pPr>
                    <w:rPr>
                      <w:b/>
                    </w:rPr>
                  </w:pPr>
                </w:p>
                <w:p w:rsidR="006E6FA2" w:rsidRDefault="006E6FA2">
                  <w:pPr>
                    <w:rPr>
                      <w:b/>
                    </w:rPr>
                  </w:pPr>
                </w:p>
                <w:p w:rsidR="006E6FA2" w:rsidRPr="009456F4" w:rsidRDefault="006E6FA2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D803F0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6E6FA2" w:rsidRPr="0077220D" w:rsidRDefault="006E6FA2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D803F0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6E6FA2" w:rsidRPr="0077220D" w:rsidRDefault="006E6FA2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D803F0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6E6FA2" w:rsidRDefault="006E6FA2" w:rsidP="007F51B6">
                  <w:r w:rsidRPr="007F51B6">
                    <w:rPr>
                      <w:b/>
                    </w:rPr>
                    <w:t>1.</w:t>
                  </w:r>
                  <w:r>
                    <w:rPr>
                      <w:b/>
                    </w:rPr>
                    <w:t xml:space="preserve"> </w:t>
                  </w:r>
                  <w:r w:rsidRPr="007F51B6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6E6FA2" w:rsidRDefault="006E6FA2" w:rsidP="007F51B6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>Sarcophagus of the Spouses</w:t>
                  </w:r>
                </w:p>
                <w:p w:rsidR="006E6FA2" w:rsidRDefault="006E6FA2" w:rsidP="007F51B6">
                  <w:pPr>
                    <w:pStyle w:val="NoSpacing"/>
                  </w:pPr>
                  <w:r>
                    <w:t>Artist unknown</w:t>
                  </w:r>
                </w:p>
                <w:p w:rsidR="006E6FA2" w:rsidRDefault="006E6FA2" w:rsidP="007F51B6">
                  <w:pPr>
                    <w:pStyle w:val="NoSpacing"/>
                  </w:pPr>
                  <w:proofErr w:type="gramStart"/>
                  <w:r>
                    <w:t>520 B.C.E.</w:t>
                  </w:r>
                  <w:proofErr w:type="gramEnd"/>
                </w:p>
                <w:p w:rsidR="00941AFA" w:rsidRDefault="00941AFA" w:rsidP="007F51B6">
                  <w:pPr>
                    <w:pStyle w:val="NoSpacing"/>
                  </w:pPr>
                  <w:proofErr w:type="spellStart"/>
                  <w:r>
                    <w:t>Cerveteri</w:t>
                  </w:r>
                  <w:proofErr w:type="spellEnd"/>
                  <w:r>
                    <w:t>, Italy</w:t>
                  </w:r>
                </w:p>
                <w:p w:rsidR="006E6FA2" w:rsidRDefault="00941AFA" w:rsidP="007F51B6">
                  <w:pPr>
                    <w:pStyle w:val="NoSpacing"/>
                  </w:pPr>
                  <w:r>
                    <w:t>Archaic Etruscan</w:t>
                  </w:r>
                </w:p>
                <w:p w:rsidR="00941AFA" w:rsidRPr="006E6FA2" w:rsidRDefault="00941AFA" w:rsidP="007F51B6">
                  <w:pPr>
                    <w:pStyle w:val="NoSpacing"/>
                  </w:pPr>
                  <w:r>
                    <w:t>Painted terra cotta</w:t>
                  </w:r>
                </w:p>
              </w:txbxContent>
            </v:textbox>
          </v:rect>
        </w:pict>
      </w:r>
    </w:p>
    <w:sectPr w:rsidR="006E6FA2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E4F71"/>
    <w:multiLevelType w:val="hybridMultilevel"/>
    <w:tmpl w:val="2474E130"/>
    <w:lvl w:ilvl="0" w:tplc="03981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5006F7"/>
    <w:rsid w:val="005E61C5"/>
    <w:rsid w:val="006E6FA2"/>
    <w:rsid w:val="0077220D"/>
    <w:rsid w:val="007F51B6"/>
    <w:rsid w:val="00941AFA"/>
    <w:rsid w:val="009456F4"/>
    <w:rsid w:val="00B751D0"/>
    <w:rsid w:val="00BB5E92"/>
    <w:rsid w:val="00D803F0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7F51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3</cp:revision>
  <dcterms:created xsi:type="dcterms:W3CDTF">2015-09-14T15:25:00Z</dcterms:created>
  <dcterms:modified xsi:type="dcterms:W3CDTF">2015-09-14T15:28:00Z</dcterms:modified>
</cp:coreProperties>
</file>